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9D4221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801DC1" w:rsidRDefault="00155FF1" w:rsidP="00801DC1">
      <w:pPr>
        <w:tabs>
          <w:tab w:val="left" w:pos="284"/>
          <w:tab w:val="left" w:pos="4395"/>
          <w:tab w:val="left" w:pos="694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DC1">
        <w:rPr>
          <w:rFonts w:ascii="Times New Roman" w:hAnsi="Times New Roman" w:cs="Times New Roman"/>
          <w:sz w:val="24"/>
          <w:szCs w:val="24"/>
        </w:rPr>
        <w:t>Zákazka na</w:t>
      </w:r>
      <w:r w:rsidR="008B171F" w:rsidRPr="00801DC1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 w:rsidRPr="00801DC1">
        <w:rPr>
          <w:rFonts w:ascii="Times New Roman" w:hAnsi="Times New Roman" w:cs="Times New Roman"/>
          <w:sz w:val="24"/>
          <w:szCs w:val="24"/>
        </w:rPr>
        <w:t xml:space="preserve"> s názv</w:t>
      </w:r>
      <w:r w:rsidR="00846109" w:rsidRPr="00801DC1">
        <w:rPr>
          <w:rFonts w:ascii="Times New Roman" w:hAnsi="Times New Roman" w:cs="Times New Roman"/>
          <w:sz w:val="24"/>
          <w:szCs w:val="24"/>
        </w:rPr>
        <w:t>o</w:t>
      </w:r>
      <w:r w:rsidR="00EC11AF" w:rsidRPr="00801DC1">
        <w:rPr>
          <w:rFonts w:ascii="Times New Roman" w:hAnsi="Times New Roman" w:cs="Times New Roman"/>
          <w:sz w:val="24"/>
          <w:szCs w:val="24"/>
        </w:rPr>
        <w:t>m</w:t>
      </w:r>
      <w:r w:rsidR="00EC11AF" w:rsidRPr="00801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221" w:rsidRPr="00801DC1">
        <w:rPr>
          <w:rFonts w:ascii="Times New Roman" w:hAnsi="Times New Roman" w:cs="Times New Roman"/>
          <w:b/>
          <w:sz w:val="24"/>
          <w:szCs w:val="24"/>
        </w:rPr>
        <w:t>„</w:t>
      </w:r>
      <w:r w:rsidR="00801DC1" w:rsidRPr="00801DC1">
        <w:rPr>
          <w:rFonts w:ascii="Times New Roman" w:hAnsi="Times New Roman" w:cs="Times New Roman"/>
          <w:b/>
          <w:bCs/>
          <w:sz w:val="24"/>
          <w:szCs w:val="24"/>
        </w:rPr>
        <w:t>Vykonanie vonkajšej prehliadky expanzných nádob</w:t>
      </w:r>
      <w:r w:rsidR="00801DC1">
        <w:rPr>
          <w:rFonts w:ascii="Times New Roman" w:hAnsi="Times New Roman" w:cs="Times New Roman"/>
          <w:b/>
          <w:sz w:val="24"/>
          <w:szCs w:val="24"/>
        </w:rPr>
        <w:t>“</w:t>
      </w:r>
    </w:p>
    <w:p w:rsidR="009D4221" w:rsidRPr="00801DC1" w:rsidRDefault="00155FF1" w:rsidP="00801DC1">
      <w:pPr>
        <w:tabs>
          <w:tab w:val="left" w:pos="284"/>
          <w:tab w:val="left" w:pos="4395"/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DC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 w:rsidRPr="00801DC1">
        <w:rPr>
          <w:rFonts w:ascii="Times New Roman" w:hAnsi="Times New Roman" w:cs="Times New Roman"/>
          <w:sz w:val="24"/>
          <w:szCs w:val="24"/>
        </w:rPr>
        <w:t xml:space="preserve"> </w:t>
      </w:r>
      <w:r w:rsidR="00C71BA2" w:rsidRPr="00801DC1">
        <w:rPr>
          <w:rFonts w:ascii="Times New Roman" w:hAnsi="Times New Roman" w:cs="Times New Roman"/>
          <w:sz w:val="24"/>
          <w:szCs w:val="24"/>
        </w:rPr>
        <w:t xml:space="preserve"> </w:t>
      </w:r>
      <w:r w:rsidR="00801DC1" w:rsidRPr="00801DC1">
        <w:rPr>
          <w:rFonts w:ascii="Times New Roman" w:hAnsi="Times New Roman" w:cs="Times New Roman"/>
          <w:sz w:val="24"/>
          <w:szCs w:val="24"/>
        </w:rPr>
        <w:t>71600000-4,  71632000-7</w:t>
      </w:r>
    </w:p>
    <w:p w:rsidR="00C71BA2" w:rsidRPr="00801DC1" w:rsidRDefault="00817EA8" w:rsidP="00801D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DC1">
        <w:rPr>
          <w:rFonts w:ascii="Times New Roman" w:hAnsi="Times New Roman" w:cs="Times New Roman"/>
          <w:b/>
          <w:sz w:val="24"/>
          <w:szCs w:val="24"/>
        </w:rPr>
        <w:t>Kateg</w:t>
      </w:r>
      <w:r w:rsidRPr="00801DC1">
        <w:rPr>
          <w:rFonts w:ascii="Times New Roman" w:hAnsi="Times New Roman" w:cs="Times New Roman"/>
          <w:b/>
          <w:bCs/>
          <w:sz w:val="24"/>
          <w:szCs w:val="24"/>
        </w:rPr>
        <w:t>ór</w:t>
      </w:r>
      <w:r w:rsidRPr="00801DC1">
        <w:rPr>
          <w:rFonts w:ascii="Times New Roman" w:hAnsi="Times New Roman" w:cs="Times New Roman"/>
          <w:b/>
          <w:sz w:val="24"/>
          <w:szCs w:val="24"/>
        </w:rPr>
        <w:t>ia č. (pri službách):</w:t>
      </w:r>
      <w:r w:rsidR="00440786" w:rsidRPr="00801D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01DC1" w:rsidRPr="00801DC1">
        <w:rPr>
          <w:rFonts w:ascii="Times New Roman" w:hAnsi="Times New Roman" w:cs="Times New Roman"/>
          <w:sz w:val="24"/>
          <w:szCs w:val="24"/>
        </w:rPr>
        <w:t>27</w:t>
      </w:r>
    </w:p>
    <w:p w:rsidR="00801DC1" w:rsidRPr="00801DC1" w:rsidRDefault="00C71BA2" w:rsidP="00801DC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801D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55FF1" w:rsidRPr="00801DC1">
        <w:rPr>
          <w:rFonts w:ascii="Times New Roman" w:hAnsi="Times New Roman" w:cs="Times New Roman"/>
          <w:b/>
          <w:sz w:val="24"/>
          <w:szCs w:val="24"/>
        </w:rPr>
        <w:t>Predmetom zákazky</w:t>
      </w:r>
      <w:r w:rsidR="00817EA8" w:rsidRPr="00801DC1">
        <w:rPr>
          <w:rFonts w:ascii="Times New Roman" w:hAnsi="Times New Roman" w:cs="Times New Roman"/>
          <w:b/>
          <w:sz w:val="24"/>
          <w:szCs w:val="24"/>
        </w:rPr>
        <w:t>:</w:t>
      </w:r>
      <w:r w:rsidR="00155FF1" w:rsidRPr="00801DC1">
        <w:rPr>
          <w:rFonts w:ascii="Times New Roman" w:hAnsi="Times New Roman" w:cs="Times New Roman"/>
          <w:sz w:val="24"/>
          <w:szCs w:val="24"/>
        </w:rPr>
        <w:t xml:space="preserve"> </w:t>
      </w:r>
      <w:r w:rsidR="00801DC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="00801DC1" w:rsidRPr="00801DC1">
        <w:rPr>
          <w:rFonts w:ascii="Times New Roman" w:hAnsi="Times New Roman" w:cs="Times New Roman"/>
          <w:sz w:val="24"/>
          <w:szCs w:val="24"/>
        </w:rPr>
        <w:t>ykonanie vonkajšej prehliadky expanzných nádob (200 l a 35 l) a ohrievača TÚV v objekte DeD Nitra v zmysle platných zákonov a vyhlášok</w:t>
      </w:r>
    </w:p>
    <w:p w:rsidR="00846109" w:rsidRPr="00C71BA2" w:rsidRDefault="00C71BA2" w:rsidP="00C71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07A69" w:rsidRPr="00817EA8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801DC1" w:rsidRPr="00C405D7" w:rsidTr="008C626D">
        <w:tc>
          <w:tcPr>
            <w:tcW w:w="4436" w:type="dxa"/>
          </w:tcPr>
          <w:p w:rsidR="00801DC1" w:rsidRPr="00155FF1" w:rsidRDefault="00801DC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IBAN:</w:t>
            </w:r>
          </w:p>
        </w:tc>
        <w:tc>
          <w:tcPr>
            <w:tcW w:w="4492" w:type="dxa"/>
          </w:tcPr>
          <w:p w:rsidR="00801DC1" w:rsidRPr="00C405D7" w:rsidRDefault="00801DC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SK69 8180 0000 0070 0042 2491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9D4221" w:rsidRPr="009D4221" w:rsidRDefault="00801DC1" w:rsidP="00846109">
            <w:pPr>
              <w:rPr>
                <w:color w:val="002060"/>
                <w:u w:val="single"/>
              </w:rPr>
            </w:pPr>
            <w:hyperlink r:id="rId7" w:history="1">
              <w:r w:rsidR="00846109" w:rsidRPr="009D4221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ded.nitra@mail.t-c</w:t>
              </w:r>
              <w:r w:rsidR="009D4221" w:rsidRPr="009D4221">
                <w:rPr>
                  <w:rFonts w:ascii="Times New Roman" w:hAnsi="Times New Roman" w:cs="Times New Roman"/>
                  <w:color w:val="002060"/>
                  <w:sz w:val="24"/>
                  <w:szCs w:val="24"/>
                  <w:u w:val="single"/>
                </w:rPr>
                <w:t>o</w:t>
              </w:r>
              <w:r w:rsidR="00846109" w:rsidRPr="009D4221">
                <w:rPr>
                  <w:rStyle w:val="Hypertextovprepojenie"/>
                  <w:rFonts w:ascii="Times New Roman" w:hAnsi="Times New Roman" w:cs="Times New Roman"/>
                  <w:color w:val="002060"/>
                  <w:sz w:val="24"/>
                  <w:szCs w:val="24"/>
                </w:rPr>
                <w:t>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440786">
        <w:rPr>
          <w:rFonts w:ascii="Times New Roman" w:hAnsi="Times New Roman" w:cs="Times New Roman"/>
          <w:sz w:val="24"/>
          <w:szCs w:val="24"/>
        </w:rPr>
        <w:t>7</w:t>
      </w:r>
      <w:r w:rsidR="008B171F" w:rsidRPr="008B171F">
        <w:rPr>
          <w:rFonts w:ascii="Times New Roman" w:hAnsi="Times New Roman" w:cs="Times New Roman"/>
          <w:sz w:val="24"/>
          <w:szCs w:val="24"/>
        </w:rPr>
        <w:t>00</w:t>
      </w:r>
      <w:r w:rsidR="008B171F">
        <w:rPr>
          <w:rFonts w:ascii="Times New Roman" w:hAnsi="Times New Roman" w:cs="Times New Roman"/>
          <w:b/>
          <w:sz w:val="24"/>
          <w:szCs w:val="24"/>
        </w:rPr>
        <w:t>,-</w:t>
      </w:r>
      <w:r w:rsidRPr="005233BF">
        <w:rPr>
          <w:rFonts w:ascii="Times New Roman" w:hAnsi="Times New Roman" w:cs="Times New Roman"/>
          <w:sz w:val="24"/>
          <w:szCs w:val="24"/>
        </w:rPr>
        <w:t xml:space="preserve"> </w:t>
      </w:r>
      <w:r w:rsidR="00C4410A">
        <w:rPr>
          <w:rFonts w:ascii="Times New Roman" w:hAnsi="Times New Roman" w:cs="Times New Roman"/>
          <w:sz w:val="24"/>
          <w:szCs w:val="24"/>
        </w:rPr>
        <w:t xml:space="preserve">  </w:t>
      </w:r>
      <w:r w:rsidRPr="005233BF">
        <w:rPr>
          <w:rFonts w:ascii="Times New Roman" w:hAnsi="Times New Roman" w:cs="Times New Roman"/>
          <w:sz w:val="24"/>
          <w:szCs w:val="24"/>
        </w:rPr>
        <w:t xml:space="preserve">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817EA8">
        <w:rPr>
          <w:rFonts w:ascii="Times New Roman" w:hAnsi="Times New Roman" w:cs="Times New Roman"/>
          <w:sz w:val="24"/>
          <w:szCs w:val="24"/>
        </w:rPr>
        <w:t xml:space="preserve">    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</w:t>
      </w:r>
      <w:r w:rsidR="00440786">
        <w:rPr>
          <w:rFonts w:ascii="Times New Roman" w:hAnsi="Times New Roman" w:cs="Times New Roman"/>
          <w:sz w:val="24"/>
          <w:szCs w:val="24"/>
        </w:rPr>
        <w:t>84</w:t>
      </w:r>
      <w:r w:rsidR="009D4221">
        <w:rPr>
          <w:rFonts w:ascii="Times New Roman" w:hAnsi="Times New Roman" w:cs="Times New Roman"/>
          <w:sz w:val="24"/>
          <w:szCs w:val="24"/>
        </w:rPr>
        <w:t>0</w:t>
      </w:r>
      <w:r w:rsidR="005233BF" w:rsidRPr="005233BF">
        <w:rPr>
          <w:rFonts w:ascii="Times New Roman" w:hAnsi="Times New Roman" w:cs="Times New Roman"/>
          <w:sz w:val="24"/>
          <w:szCs w:val="24"/>
        </w:rPr>
        <w:t>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C4410A" w:rsidRDefault="00C4410A" w:rsidP="00C44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Celková hodnota zákazky:             </w:t>
      </w:r>
      <w:r w:rsidR="00801DC1" w:rsidRPr="00801DC1">
        <w:rPr>
          <w:rFonts w:ascii="Times New Roman" w:hAnsi="Times New Roman" w:cs="Times New Roman"/>
          <w:sz w:val="24"/>
          <w:szCs w:val="24"/>
        </w:rPr>
        <w:t>499,17</w:t>
      </w:r>
      <w:r w:rsidRPr="00C4410A">
        <w:rPr>
          <w:rFonts w:ascii="Times New Roman" w:hAnsi="Times New Roman" w:cs="Times New Roman"/>
          <w:sz w:val="24"/>
          <w:szCs w:val="24"/>
        </w:rPr>
        <w:t xml:space="preserve"> EUR</w:t>
      </w:r>
      <w:r w:rsidRPr="005233BF">
        <w:rPr>
          <w:rFonts w:ascii="Times New Roman" w:hAnsi="Times New Roman" w:cs="Times New Roman"/>
          <w:sz w:val="24"/>
          <w:szCs w:val="24"/>
        </w:rPr>
        <w:t xml:space="preserve"> bez DPH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33BF">
        <w:rPr>
          <w:rFonts w:ascii="Times New Roman" w:hAnsi="Times New Roman" w:cs="Times New Roman"/>
          <w:sz w:val="24"/>
          <w:szCs w:val="24"/>
        </w:rPr>
        <w:t xml:space="preserve"> </w:t>
      </w:r>
      <w:r w:rsidR="00801DC1">
        <w:rPr>
          <w:rFonts w:ascii="Times New Roman" w:hAnsi="Times New Roman" w:cs="Times New Roman"/>
          <w:sz w:val="24"/>
          <w:szCs w:val="24"/>
        </w:rPr>
        <w:t>599,00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s DPH</w:t>
      </w:r>
    </w:p>
    <w:p w:rsidR="00C4410A" w:rsidRDefault="00C4410A" w:rsidP="008461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A0251B" w:rsidRDefault="003B0A5C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</w:t>
      </w:r>
      <w:r w:rsidR="00C72789">
        <w:rPr>
          <w:rFonts w:ascii="Times New Roman" w:hAnsi="Times New Roman" w:cs="Times New Roman"/>
          <w:sz w:val="24"/>
          <w:szCs w:val="24"/>
        </w:rPr>
        <w:t xml:space="preserve">i </w:t>
      </w:r>
      <w:r w:rsidR="009D4221">
        <w:rPr>
          <w:rFonts w:ascii="Times New Roman" w:hAnsi="Times New Roman" w:cs="Times New Roman"/>
          <w:sz w:val="24"/>
          <w:szCs w:val="24"/>
        </w:rPr>
        <w:t>e-mail</w:t>
      </w:r>
      <w:r w:rsidR="000B5ACC">
        <w:rPr>
          <w:rFonts w:ascii="Times New Roman" w:hAnsi="Times New Roman" w:cs="Times New Roman"/>
          <w:sz w:val="24"/>
          <w:szCs w:val="24"/>
        </w:rPr>
        <w:t>o</w:t>
      </w:r>
      <w:r w:rsidR="009D42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vy</w:t>
      </w:r>
      <w:r w:rsidR="005233BF">
        <w:rPr>
          <w:rFonts w:ascii="Times New Roman" w:hAnsi="Times New Roman" w:cs="Times New Roman"/>
          <w:sz w:val="24"/>
          <w:szCs w:val="24"/>
        </w:rPr>
        <w:t>zva</w:t>
      </w:r>
      <w:r w:rsidR="00C72789">
        <w:rPr>
          <w:rFonts w:ascii="Times New Roman" w:hAnsi="Times New Roman" w:cs="Times New Roman"/>
          <w:sz w:val="24"/>
          <w:szCs w:val="24"/>
        </w:rPr>
        <w:t>ní 3 dodávatelia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C63">
        <w:rPr>
          <w:rFonts w:ascii="Times New Roman" w:hAnsi="Times New Roman" w:cs="Times New Roman"/>
          <w:sz w:val="24"/>
          <w:szCs w:val="24"/>
        </w:rPr>
        <w:t xml:space="preserve"> </w:t>
      </w:r>
      <w:r w:rsidR="00A0251B"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B171F">
        <w:rPr>
          <w:rFonts w:ascii="Times New Roman" w:hAnsi="Times New Roman" w:cs="Times New Roman"/>
          <w:sz w:val="24"/>
          <w:szCs w:val="24"/>
        </w:rPr>
        <w:t>traja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="000B5ACC">
        <w:rPr>
          <w:rFonts w:ascii="Times New Roman" w:hAnsi="Times New Roman" w:cs="Times New Roman"/>
          <w:sz w:val="24"/>
          <w:szCs w:val="24"/>
        </w:rPr>
        <w:t>.</w:t>
      </w:r>
    </w:p>
    <w:p w:rsidR="00C4410A" w:rsidRDefault="00C4410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8188" w:type="dxa"/>
        <w:tblLook w:val="04A0" w:firstRow="1" w:lastRow="0" w:firstColumn="1" w:lastColumn="0" w:noHBand="0" w:noVBand="1"/>
      </w:tblPr>
      <w:tblGrid>
        <w:gridCol w:w="618"/>
        <w:gridCol w:w="2799"/>
        <w:gridCol w:w="2684"/>
        <w:gridCol w:w="2087"/>
      </w:tblGrid>
      <w:tr w:rsidR="00801DC1" w:rsidRPr="00C71BA2" w:rsidTr="00801DC1">
        <w:tc>
          <w:tcPr>
            <w:tcW w:w="631" w:type="dxa"/>
          </w:tcPr>
          <w:p w:rsidR="00801DC1" w:rsidRPr="00C71BA2" w:rsidRDefault="00801DC1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proofErr w:type="spellStart"/>
            <w:r w:rsidRPr="00C71BA2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P.č</w:t>
            </w:r>
            <w:proofErr w:type="spellEnd"/>
            <w:r w:rsidRPr="00C71BA2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2952" w:type="dxa"/>
          </w:tcPr>
          <w:p w:rsidR="00801DC1" w:rsidRPr="00C71BA2" w:rsidRDefault="00801DC1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C71BA2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Názov a adresa uchádzača</w:t>
            </w:r>
          </w:p>
        </w:tc>
        <w:tc>
          <w:tcPr>
            <w:tcW w:w="2337" w:type="dxa"/>
          </w:tcPr>
          <w:p w:rsidR="00801DC1" w:rsidRPr="00C71BA2" w:rsidRDefault="00801DC1" w:rsidP="000B5ACC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C71BA2">
              <w:rPr>
                <w:rStyle w:val="Hypertextovprepojenie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E-mail</w:t>
            </w:r>
          </w:p>
        </w:tc>
        <w:tc>
          <w:tcPr>
            <w:tcW w:w="2268" w:type="dxa"/>
          </w:tcPr>
          <w:p w:rsidR="00801DC1" w:rsidRPr="00C71BA2" w:rsidRDefault="00801DC1" w:rsidP="00C7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v EUR s DPH </w:t>
            </w:r>
          </w:p>
          <w:p w:rsidR="00801DC1" w:rsidRPr="00C71BA2" w:rsidRDefault="00801DC1" w:rsidP="00C7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 1000 kg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C71BA2">
              <w:rPr>
                <w:rFonts w:ascii="Times New Roman" w:hAnsi="Times New Roman" w:cs="Times New Roman"/>
                <w:b/>
                <w:sz w:val="20"/>
                <w:szCs w:val="20"/>
              </w:rPr>
              <w:t>dpadu</w:t>
            </w:r>
          </w:p>
        </w:tc>
      </w:tr>
      <w:tr w:rsidR="00801DC1" w:rsidRPr="00801DC1" w:rsidTr="00801DC1">
        <w:trPr>
          <w:trHeight w:val="856"/>
        </w:trPr>
        <w:tc>
          <w:tcPr>
            <w:tcW w:w="631" w:type="dxa"/>
          </w:tcPr>
          <w:p w:rsidR="00801DC1" w:rsidRPr="00801DC1" w:rsidRDefault="00801DC1" w:rsidP="00863326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801DC1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1.</w:t>
            </w:r>
          </w:p>
        </w:tc>
        <w:tc>
          <w:tcPr>
            <w:tcW w:w="2952" w:type="dxa"/>
          </w:tcPr>
          <w:p w:rsidR="00801DC1" w:rsidRPr="00801DC1" w:rsidRDefault="00801DC1" w:rsidP="00F7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Stanislav Porubský</w:t>
            </w:r>
          </w:p>
          <w:p w:rsidR="00801DC1" w:rsidRPr="00801DC1" w:rsidRDefault="00801DC1" w:rsidP="00F7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Párovská</w:t>
            </w:r>
            <w:proofErr w:type="spellEnd"/>
            <w:r w:rsidRPr="00801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42  Nitra</w:t>
            </w:r>
          </w:p>
          <w:p w:rsidR="00801DC1" w:rsidRPr="00801DC1" w:rsidRDefault="00801DC1" w:rsidP="0080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801DC1" w:rsidRPr="00801DC1" w:rsidRDefault="00801DC1" w:rsidP="0080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801DC1">
                <w:rPr>
                  <w:rStyle w:val="Hypertextovprepojenie"/>
                  <w:rFonts w:ascii="Times New Roman" w:hAnsi="Times New Roman" w:cs="Times New Roman"/>
                  <w:b/>
                  <w:sz w:val="24"/>
                  <w:szCs w:val="24"/>
                </w:rPr>
                <w:t>repostasro@gmail.com</w:t>
              </w:r>
            </w:hyperlink>
          </w:p>
          <w:p w:rsidR="00801DC1" w:rsidRPr="00801DC1" w:rsidRDefault="00801DC1" w:rsidP="000A2000">
            <w:pPr>
              <w:rPr>
                <w:rFonts w:ascii="Times New Roman" w:hAnsi="Times New Roman" w:cs="Times New Roman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2268" w:type="dxa"/>
          </w:tcPr>
          <w:p w:rsidR="00801DC1" w:rsidRPr="00801DC1" w:rsidRDefault="00801DC1" w:rsidP="00F7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C1">
              <w:rPr>
                <w:rFonts w:ascii="Times New Roman" w:hAnsi="Times New Roman" w:cs="Times New Roman"/>
                <w:b/>
                <w:sz w:val="24"/>
                <w:szCs w:val="24"/>
              </w:rPr>
              <w:t>599,00</w:t>
            </w:r>
          </w:p>
        </w:tc>
      </w:tr>
      <w:tr w:rsidR="00801DC1" w:rsidRPr="00D701DF" w:rsidTr="00801DC1">
        <w:tc>
          <w:tcPr>
            <w:tcW w:w="631" w:type="dxa"/>
          </w:tcPr>
          <w:p w:rsidR="00801DC1" w:rsidRPr="00D701DF" w:rsidRDefault="00801DC1" w:rsidP="00863326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 w:rsidRPr="00D701DF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2.</w:t>
            </w:r>
          </w:p>
        </w:tc>
        <w:tc>
          <w:tcPr>
            <w:tcW w:w="2952" w:type="dxa"/>
          </w:tcPr>
          <w:p w:rsidR="00801DC1" w:rsidRPr="00801DC1" w:rsidRDefault="00801DC1" w:rsidP="00F700B1">
            <w:pPr>
              <w:pStyle w:val="Zkladntext3"/>
              <w:jc w:val="left"/>
              <w:rPr>
                <w:szCs w:val="24"/>
              </w:rPr>
            </w:pPr>
            <w:r w:rsidRPr="00801DC1">
              <w:rPr>
                <w:szCs w:val="24"/>
              </w:rPr>
              <w:t xml:space="preserve">Imrich </w:t>
            </w:r>
            <w:proofErr w:type="spellStart"/>
            <w:r w:rsidRPr="00801DC1">
              <w:rPr>
                <w:szCs w:val="24"/>
              </w:rPr>
              <w:t>Dömötör</w:t>
            </w:r>
            <w:proofErr w:type="spellEnd"/>
            <w:r w:rsidRPr="00801DC1">
              <w:rPr>
                <w:szCs w:val="24"/>
              </w:rPr>
              <w:t xml:space="preserve"> ELEKTROMIX  </w:t>
            </w:r>
          </w:p>
          <w:p w:rsidR="00801DC1" w:rsidRPr="00801DC1" w:rsidRDefault="00801DC1" w:rsidP="00F70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Széchényiho</w:t>
            </w:r>
            <w:proofErr w:type="spellEnd"/>
            <w:r w:rsidRPr="0080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Šahy</w:t>
            </w:r>
          </w:p>
          <w:p w:rsidR="00801DC1" w:rsidRPr="00801DC1" w:rsidRDefault="00801DC1" w:rsidP="008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01DC1" w:rsidRPr="00E00D9C" w:rsidRDefault="00801DC1" w:rsidP="008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00D9C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elektromixdi@gmail.com</w:t>
              </w:r>
            </w:hyperlink>
          </w:p>
          <w:p w:rsidR="00801DC1" w:rsidRPr="00C71BA2" w:rsidRDefault="00801DC1" w:rsidP="00107A69">
            <w:pPr>
              <w:rPr>
                <w:rStyle w:val="Hypertextovprepojenie"/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2268" w:type="dxa"/>
          </w:tcPr>
          <w:p w:rsidR="00801DC1" w:rsidRPr="009A71DF" w:rsidRDefault="00801DC1" w:rsidP="00F7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710,00</w:t>
            </w:r>
          </w:p>
        </w:tc>
      </w:tr>
      <w:tr w:rsidR="00801DC1" w:rsidRPr="00801DC1" w:rsidTr="00801DC1">
        <w:trPr>
          <w:trHeight w:val="878"/>
        </w:trPr>
        <w:tc>
          <w:tcPr>
            <w:tcW w:w="631" w:type="dxa"/>
          </w:tcPr>
          <w:p w:rsidR="00801DC1" w:rsidRPr="00801DC1" w:rsidRDefault="00801DC1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 w:rsidRPr="00801DC1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>3.</w:t>
            </w:r>
          </w:p>
        </w:tc>
        <w:tc>
          <w:tcPr>
            <w:tcW w:w="2952" w:type="dxa"/>
          </w:tcPr>
          <w:p w:rsidR="00801DC1" w:rsidRPr="00801DC1" w:rsidRDefault="00801DC1" w:rsidP="00F7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C1">
              <w:rPr>
                <w:rFonts w:ascii="Times New Roman" w:hAnsi="Times New Roman" w:cs="Times New Roman"/>
                <w:sz w:val="24"/>
                <w:szCs w:val="24"/>
              </w:rPr>
              <w:t xml:space="preserve">INSTING </w:t>
            </w:r>
            <w:proofErr w:type="spellStart"/>
            <w:r w:rsidRPr="00801DC1">
              <w:rPr>
                <w:rFonts w:ascii="Times New Roman" w:hAnsi="Times New Roman" w:cs="Times New Roman"/>
                <w:sz w:val="24"/>
                <w:szCs w:val="24"/>
              </w:rPr>
              <w:t>ktg</w:t>
            </w:r>
            <w:proofErr w:type="spellEnd"/>
            <w:r w:rsidRPr="00801D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1DC1" w:rsidRPr="00801DC1" w:rsidRDefault="00801DC1" w:rsidP="00F700B1">
            <w:pPr>
              <w:pStyle w:val="Zkladntext3"/>
              <w:rPr>
                <w:szCs w:val="24"/>
              </w:rPr>
            </w:pPr>
            <w:r w:rsidRPr="00801DC1">
              <w:rPr>
                <w:szCs w:val="24"/>
              </w:rPr>
              <w:t>Výčapy-Opatovce 629</w:t>
            </w:r>
          </w:p>
          <w:p w:rsidR="00801DC1" w:rsidRPr="00801DC1" w:rsidRDefault="00801DC1" w:rsidP="0080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01DC1" w:rsidRPr="00801DC1" w:rsidRDefault="00801DC1" w:rsidP="0080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01DC1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insting@wircom.sk</w:t>
              </w:r>
            </w:hyperlink>
          </w:p>
          <w:p w:rsidR="00801DC1" w:rsidRPr="00801DC1" w:rsidRDefault="00801DC1" w:rsidP="00C71BA2">
            <w:pPr>
              <w:rPr>
                <w:rStyle w:val="Hypertextovprepojenie"/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2268" w:type="dxa"/>
          </w:tcPr>
          <w:p w:rsidR="00801DC1" w:rsidRPr="00801DC1" w:rsidRDefault="00801DC1" w:rsidP="00F7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C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</w:tbl>
    <w:p w:rsidR="003B0A5C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107A69" w:rsidRDefault="00107A69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Pr="00801DC1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Pr="00801DC1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DC1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 w:rsidRPr="00801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Pr="00801DC1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DC1"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01DC1" w:rsidRDefault="00801DC1" w:rsidP="00801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801DC1" w:rsidRPr="00801DC1" w:rsidRDefault="003365B7" w:rsidP="00801DC1">
      <w:pPr>
        <w:rPr>
          <w:rFonts w:ascii="Times New Roman" w:hAnsi="Times New Roman" w:cs="Times New Roman"/>
          <w:b/>
          <w:sz w:val="24"/>
          <w:szCs w:val="24"/>
        </w:rPr>
      </w:pPr>
      <w:r w:rsidRPr="00801DC1"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  <w:r w:rsidR="00E67F66" w:rsidRPr="00801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C63" w:rsidRPr="00801D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1DC1" w:rsidRPr="00801DC1">
        <w:rPr>
          <w:rFonts w:ascii="Times New Roman" w:hAnsi="Times New Roman" w:cs="Times New Roman"/>
          <w:bCs/>
          <w:sz w:val="24"/>
          <w:szCs w:val="24"/>
        </w:rPr>
        <w:t xml:space="preserve">Stanislav Porubský, </w:t>
      </w:r>
      <w:proofErr w:type="spellStart"/>
      <w:r w:rsidR="00801DC1" w:rsidRPr="00801DC1">
        <w:rPr>
          <w:rFonts w:ascii="Times New Roman" w:hAnsi="Times New Roman" w:cs="Times New Roman"/>
          <w:bCs/>
          <w:sz w:val="24"/>
          <w:szCs w:val="24"/>
        </w:rPr>
        <w:t>Párovská</w:t>
      </w:r>
      <w:proofErr w:type="spellEnd"/>
      <w:r w:rsidR="00801DC1" w:rsidRPr="00801DC1">
        <w:rPr>
          <w:rFonts w:ascii="Times New Roman" w:hAnsi="Times New Roman" w:cs="Times New Roman"/>
          <w:bCs/>
          <w:sz w:val="24"/>
          <w:szCs w:val="24"/>
        </w:rPr>
        <w:t xml:space="preserve"> 42  Nitra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0A3C63" w:rsidRDefault="000A3C63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E67F66">
        <w:rPr>
          <w:rFonts w:ascii="Times New Roman" w:hAnsi="Times New Roman" w:cs="Times New Roman"/>
          <w:sz w:val="24"/>
          <w:szCs w:val="24"/>
        </w:rPr>
        <w:t xml:space="preserve">, dňa </w:t>
      </w:r>
      <w:r w:rsidR="00C4410A">
        <w:rPr>
          <w:rFonts w:ascii="Times New Roman" w:hAnsi="Times New Roman" w:cs="Times New Roman"/>
          <w:sz w:val="24"/>
          <w:szCs w:val="24"/>
        </w:rPr>
        <w:t>1</w:t>
      </w:r>
      <w:r w:rsidR="00801DC1">
        <w:rPr>
          <w:rFonts w:ascii="Times New Roman" w:hAnsi="Times New Roman" w:cs="Times New Roman"/>
          <w:sz w:val="24"/>
          <w:szCs w:val="24"/>
        </w:rPr>
        <w:t>7</w:t>
      </w:r>
      <w:r w:rsidR="00623BF4">
        <w:rPr>
          <w:rFonts w:ascii="Times New Roman" w:hAnsi="Times New Roman" w:cs="Times New Roman"/>
          <w:sz w:val="24"/>
          <w:szCs w:val="24"/>
        </w:rPr>
        <w:t>.</w:t>
      </w:r>
      <w:r w:rsidR="00440786">
        <w:rPr>
          <w:rFonts w:ascii="Times New Roman" w:hAnsi="Times New Roman" w:cs="Times New Roman"/>
          <w:sz w:val="24"/>
          <w:szCs w:val="24"/>
        </w:rPr>
        <w:t>4</w:t>
      </w:r>
      <w:r w:rsidR="009D4221">
        <w:rPr>
          <w:rFonts w:ascii="Times New Roman" w:hAnsi="Times New Roman" w:cs="Times New Roman"/>
          <w:sz w:val="24"/>
          <w:szCs w:val="24"/>
        </w:rPr>
        <w:t>.2014</w:t>
      </w: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E0" w:rsidRDefault="00D655E0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55E0" w:rsidSect="000A3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31E40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4B13"/>
    <w:multiLevelType w:val="hybridMultilevel"/>
    <w:tmpl w:val="17567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082D34"/>
    <w:rsid w:val="000A3C63"/>
    <w:rsid w:val="000B5ACC"/>
    <w:rsid w:val="00107A69"/>
    <w:rsid w:val="00121DB8"/>
    <w:rsid w:val="00155FF1"/>
    <w:rsid w:val="002F3BC5"/>
    <w:rsid w:val="00326607"/>
    <w:rsid w:val="003365B7"/>
    <w:rsid w:val="00395B99"/>
    <w:rsid w:val="003B0A5C"/>
    <w:rsid w:val="003C17A2"/>
    <w:rsid w:val="003E377A"/>
    <w:rsid w:val="00440786"/>
    <w:rsid w:val="00467B1A"/>
    <w:rsid w:val="004A514A"/>
    <w:rsid w:val="005233BF"/>
    <w:rsid w:val="00565F38"/>
    <w:rsid w:val="00623BF4"/>
    <w:rsid w:val="0063448F"/>
    <w:rsid w:val="006C5969"/>
    <w:rsid w:val="006D443E"/>
    <w:rsid w:val="00746370"/>
    <w:rsid w:val="007D3CA9"/>
    <w:rsid w:val="00801DC1"/>
    <w:rsid w:val="00813B84"/>
    <w:rsid w:val="00817EA8"/>
    <w:rsid w:val="00846109"/>
    <w:rsid w:val="008B171F"/>
    <w:rsid w:val="009B16B3"/>
    <w:rsid w:val="009D157C"/>
    <w:rsid w:val="009D4221"/>
    <w:rsid w:val="00A0251B"/>
    <w:rsid w:val="00A446EB"/>
    <w:rsid w:val="00A641A5"/>
    <w:rsid w:val="00A85943"/>
    <w:rsid w:val="00AC03B3"/>
    <w:rsid w:val="00BD7728"/>
    <w:rsid w:val="00C4410A"/>
    <w:rsid w:val="00C71BA2"/>
    <w:rsid w:val="00C72789"/>
    <w:rsid w:val="00C95252"/>
    <w:rsid w:val="00C96763"/>
    <w:rsid w:val="00D655E0"/>
    <w:rsid w:val="00D701DF"/>
    <w:rsid w:val="00D83413"/>
    <w:rsid w:val="00D96A13"/>
    <w:rsid w:val="00E12B6B"/>
    <w:rsid w:val="00E33B61"/>
    <w:rsid w:val="00E606DB"/>
    <w:rsid w:val="00E67F66"/>
    <w:rsid w:val="00E82958"/>
    <w:rsid w:val="00EC11AF"/>
    <w:rsid w:val="00E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stas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sting@wircom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ektromixdi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D990-C12C-4B42-86AC-FEA3ED24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3</cp:revision>
  <cp:lastPrinted>2014-04-23T09:13:00Z</cp:lastPrinted>
  <dcterms:created xsi:type="dcterms:W3CDTF">2014-04-23T09:04:00Z</dcterms:created>
  <dcterms:modified xsi:type="dcterms:W3CDTF">2014-04-23T09:13:00Z</dcterms:modified>
</cp:coreProperties>
</file>